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BA49DD" w14:textId="4C241C34" w:rsidR="00C7708D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</w:p>
          <w:p w14:paraId="0F47BF7A" w14:textId="20ECF933" w:rsidR="001C0F66" w:rsidRPr="00707438" w:rsidRDefault="000A271A" w:rsidP="00DF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71A">
              <w:rPr>
                <w:rFonts w:ascii="Times New Roman" w:hAnsi="Times New Roman"/>
                <w:b/>
                <w:sz w:val="24"/>
                <w:szCs w:val="24"/>
              </w:rPr>
              <w:t>o izmjeni Odluke o komunalnoj naknadi</w:t>
            </w:r>
            <w:bookmarkEnd w:id="0"/>
          </w:p>
          <w:p w14:paraId="198DDEC5" w14:textId="77777777" w:rsidR="00D92742" w:rsidRPr="00707438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2D732118" w14:textId="77777777" w:rsidR="002D2F8C" w:rsidRDefault="003A27BA" w:rsidP="003A27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 w:rsidR="00DF01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izgradnju grada, </w:t>
            </w:r>
            <w:r w:rsidR="00040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upravljanje nekretninama i komunalno gospodarstvo</w:t>
            </w:r>
          </w:p>
          <w:p w14:paraId="4F4E46C8" w14:textId="1E722DCC" w:rsidR="00040839" w:rsidRPr="00707438" w:rsidRDefault="00040839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0FCCBA4" w:rsidR="003F383F" w:rsidRPr="00707438" w:rsidRDefault="005D477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01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F01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01D07477" w14:textId="42922454" w:rsidR="0080147F" w:rsidRPr="00707438" w:rsidRDefault="00DF017E" w:rsidP="00DF0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273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795499AE" w14:textId="77777777" w:rsidR="00D14DFC" w:rsidRDefault="00D14DFC" w:rsidP="00D14DFC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3C03222" w14:textId="4A3F47BD" w:rsidR="00D14DFC" w:rsidRDefault="00CF5DFA" w:rsidP="00D14DFC">
            <w:pPr>
              <w:ind w:firstLine="360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14DFC">
              <w:rPr>
                <w:rFonts w:ascii="Times New Roman" w:hAnsi="Times New Roman"/>
              </w:rPr>
              <w:t xml:space="preserve">Odluka o komunalnoj naknadi („Glasnik Grada Koprivnice“ broj 10/18, 10A/18, 3/19, 7/23 i 10/24) donijeta je 30.11.2018. godine, a stupila je na snagu 18.12.2018.godine, temeljem novog Zakona o komunalnom gospodarstvu („Narodne novine“ broj 68/18, 110/18 i 32/20) koji je donijet u srpnju 2018.godine, a stupio je na snagu 4. kolovoza 2018. godine. Nakon toga Odluka je mijenjana odnosno dopunjavanja još tri puta. </w:t>
            </w:r>
          </w:p>
          <w:p w14:paraId="3F5022EF" w14:textId="77777777" w:rsidR="00D14DFC" w:rsidRDefault="00D14DFC" w:rsidP="00D14DFC">
            <w:pPr>
              <w:ind w:firstLine="708"/>
              <w:jc w:val="both"/>
              <w:rPr>
                <w:rFonts w:ascii="Times New Roman" w:hAnsi="Times New Roman"/>
              </w:rPr>
            </w:pPr>
          </w:p>
          <w:p w14:paraId="005909D6" w14:textId="72A2F567" w:rsidR="00D14DFC" w:rsidRPr="00D14DFC" w:rsidRDefault="00D14DFC" w:rsidP="00D14DFC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D14DFC">
              <w:rPr>
                <w:rFonts w:ascii="Times New Roman" w:hAnsi="Times New Roman"/>
                <w:b/>
                <w:bCs/>
              </w:rPr>
              <w:t>Ocjena stanja i osnovna pitanja koja se uređuju aktom i objašnjenje pojedinih odredbi</w:t>
            </w:r>
            <w:r w:rsidRPr="00D14DFC">
              <w:rPr>
                <w:rFonts w:ascii="Times New Roman" w:hAnsi="Times New Roman"/>
              </w:rPr>
              <w:t xml:space="preserve"> </w:t>
            </w:r>
          </w:p>
          <w:p w14:paraId="72DB1681" w14:textId="77777777" w:rsidR="00D14DFC" w:rsidRDefault="00D14DFC" w:rsidP="00D14DFC">
            <w:pPr>
              <w:jc w:val="both"/>
              <w:rPr>
                <w:rFonts w:ascii="Times New Roman" w:hAnsi="Times New Roman"/>
              </w:rPr>
            </w:pPr>
          </w:p>
          <w:p w14:paraId="59FB42CE" w14:textId="77777777" w:rsidR="00D14DFC" w:rsidRDefault="00D14DFC" w:rsidP="00D14DFC">
            <w:pPr>
              <w:keepNext/>
              <w:ind w:right="-23" w:firstLine="708"/>
              <w:jc w:val="both"/>
              <w:outlineLvl w:val="7"/>
              <w:rPr>
                <w:rFonts w:ascii="Arial" w:hAnsi="Arial"/>
                <w:szCs w:val="20"/>
              </w:rPr>
            </w:pPr>
            <w:r>
              <w:rPr>
                <w:rFonts w:ascii="Times New Roman" w:hAnsi="Times New Roman"/>
              </w:rPr>
              <w:t>Dana 24. ožujka 2019. godine donijeta je Odluka o izmjenama i dopunama Odluke o komunalnoj naknadi kojom se u članku 9. mijenjaju i dopunjuju djelatnosti po područjima te je ista objavljena u „Glasniku Grada Koprivnice“ br. 3/19;  dana 18.12.2023.godine donijeta je Odluka o izmjenama i dopunama Odluke o komunalnoj naknadi kojom se mijenjao članak 13. Odluke, kojim se uređuje oslobađanja plaćanja komunalne naknade te su dodane novoformirane ulice u ZONI III. „</w:t>
            </w:r>
            <w:r>
              <w:rPr>
                <w:rFonts w:ascii="Times New Roman" w:hAnsi="Times New Roman"/>
                <w:szCs w:val="20"/>
              </w:rPr>
              <w:t xml:space="preserve">Ulica Pavla Kanižaja“ i  „Ulica </w:t>
            </w:r>
            <w:proofErr w:type="spellStart"/>
            <w:r>
              <w:rPr>
                <w:rFonts w:ascii="Times New Roman" w:hAnsi="Times New Roman"/>
                <w:szCs w:val="20"/>
              </w:rPr>
              <w:t>Podolice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“. U V ZONI dodane su nove ulice i to: „ </w:t>
            </w:r>
            <w:proofErr w:type="spellStart"/>
            <w:r>
              <w:rPr>
                <w:rFonts w:ascii="Times New Roman" w:hAnsi="Times New Roman"/>
                <w:szCs w:val="20"/>
              </w:rPr>
              <w:t>Jugov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jarek</w:t>
            </w:r>
            <w:proofErr w:type="spellEnd"/>
            <w:r>
              <w:rPr>
                <w:rFonts w:ascii="Times New Roman" w:hAnsi="Times New Roman"/>
                <w:szCs w:val="20"/>
              </w:rPr>
              <w:t>“ i „</w:t>
            </w:r>
            <w:proofErr w:type="spellStart"/>
            <w:r>
              <w:rPr>
                <w:rFonts w:ascii="Times New Roman" w:hAnsi="Times New Roman"/>
                <w:szCs w:val="20"/>
              </w:rPr>
              <w:t>Leptan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vinogradi“,navedene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izmjene Odluke objavljene su u „Glasniku Grada Koprivnice“ br. 7/23. Dana 19.12.2024.godine donijeta je Odluka o izmjenama i dopuni Odluke o komunalnoj naknadi kojom je ponovo djelomično mijenjan članak 13. Odluke </w:t>
            </w:r>
            <w:r>
              <w:rPr>
                <w:rFonts w:ascii="Times New Roman" w:hAnsi="Times New Roman"/>
              </w:rPr>
              <w:t xml:space="preserve">s obzirom da je donijeta nove Odluke o socijalnoj zaštiti građana Grada Koprivnice („Glasnik Grada Koprivnice“ br. 6/24), </w:t>
            </w:r>
            <w:r>
              <w:rPr>
                <w:rFonts w:ascii="Times New Roman" w:hAnsi="Times New Roman"/>
                <w:szCs w:val="20"/>
              </w:rPr>
              <w:t xml:space="preserve">te je u III. ZONI pod naselje „Koprivnica“ dodana i novoformirana ulica „Ulica Mare </w:t>
            </w:r>
            <w:proofErr w:type="spellStart"/>
            <w:r>
              <w:rPr>
                <w:rFonts w:ascii="Times New Roman" w:hAnsi="Times New Roman"/>
                <w:szCs w:val="20"/>
              </w:rPr>
              <w:t>Matočec</w:t>
            </w:r>
            <w:proofErr w:type="spellEnd"/>
            <w:r>
              <w:rPr>
                <w:rFonts w:ascii="Times New Roman" w:hAnsi="Times New Roman"/>
                <w:szCs w:val="20"/>
              </w:rPr>
              <w:t>“, navedena Odluka objavljena je u „Glasniku Grada Koprivnice“ br. 10/24.</w:t>
            </w:r>
          </w:p>
          <w:p w14:paraId="173ECF4D" w14:textId="3D98A21F" w:rsidR="00D14DFC" w:rsidRDefault="00D14DFC" w:rsidP="00D14DFC">
            <w:pPr>
              <w:ind w:firstLine="708"/>
              <w:jc w:val="both"/>
              <w:rPr>
                <w:rFonts w:ascii="Times New Roman" w:hAnsi="Times New Roman"/>
                <w:spacing w:val="-2"/>
                <w:lang w:val="bs" w:eastAsia="en-US"/>
              </w:rPr>
            </w:pPr>
            <w:r>
              <w:rPr>
                <w:rFonts w:ascii="Times New Roman" w:hAnsi="Times New Roman"/>
                <w:szCs w:val="20"/>
              </w:rPr>
              <w:t>Prijedlog ove Odluke o izmjeni Odluke o komunalnoj naknadi odnosi se na prilog Odluke iz članka 7. stavka 2. „Područje zona za obračun komunalno naknade u Gradu Koprivnici“. Izmjene koje se predlažu jesu da se pojedine ulice iz III. ZONE premjeste u I. i u II. ZONU, i to: „Ulica Svilarska“ i „Ulica Ivana Generalića“ iz III. ZONE premještaju se u I. ZONU, a slijedeće ulice; „</w:t>
            </w:r>
            <w:r>
              <w:rPr>
                <w:rFonts w:ascii="Times New Roman" w:hAnsi="Times New Roman"/>
                <w:spacing w:val="-6"/>
                <w:lang w:val="bs" w:eastAsia="en-US"/>
              </w:rPr>
              <w:t>Ulica Đure Estera“; „</w:t>
            </w:r>
            <w:r>
              <w:rPr>
                <w:rFonts w:ascii="Times New Roman" w:hAnsi="Times New Roman"/>
                <w:lang w:val="bs" w:eastAsia="en-US"/>
              </w:rPr>
              <w:t>Ulica</w:t>
            </w:r>
            <w:r>
              <w:rPr>
                <w:rFonts w:ascii="Times New Roman" w:hAnsi="Times New Roman"/>
                <w:spacing w:val="-6"/>
                <w:lang w:val="bs" w:eastAsia="en-US"/>
              </w:rPr>
              <w:t xml:space="preserve"> </w:t>
            </w:r>
            <w:r>
              <w:rPr>
                <w:rFonts w:ascii="Times New Roman" w:hAnsi="Times New Roman"/>
                <w:spacing w:val="-2"/>
                <w:lang w:val="bs" w:eastAsia="en-US"/>
              </w:rPr>
              <w:t>Frankopanska“; „</w:t>
            </w:r>
            <w:r>
              <w:rPr>
                <w:rFonts w:ascii="Times New Roman" w:hAnsi="Times New Roman"/>
                <w:lang w:val="bs" w:eastAsia="en-US"/>
              </w:rPr>
              <w:t>Trg</w:t>
            </w:r>
            <w:r>
              <w:rPr>
                <w:rFonts w:ascii="Times New Roman" w:hAnsi="Times New Roman"/>
                <w:spacing w:val="-10"/>
                <w:lang w:val="bs" w:eastAsia="en-US"/>
              </w:rPr>
              <w:t xml:space="preserve"> </w:t>
            </w:r>
            <w:r>
              <w:rPr>
                <w:rFonts w:ascii="Times New Roman" w:hAnsi="Times New Roman"/>
                <w:lang w:val="bs" w:eastAsia="en-US"/>
              </w:rPr>
              <w:t>dr.</w:t>
            </w:r>
            <w:r>
              <w:rPr>
                <w:rFonts w:ascii="Times New Roman" w:hAnsi="Times New Roman"/>
                <w:spacing w:val="-9"/>
                <w:lang w:val="bs" w:eastAsia="en-US"/>
              </w:rPr>
              <w:t xml:space="preserve"> </w:t>
            </w:r>
            <w:r>
              <w:rPr>
                <w:rFonts w:ascii="Times New Roman" w:hAnsi="Times New Roman"/>
                <w:lang w:val="bs" w:eastAsia="en-US"/>
              </w:rPr>
              <w:t>Leandera</w:t>
            </w:r>
            <w:r>
              <w:rPr>
                <w:rFonts w:ascii="Times New Roman" w:hAnsi="Times New Roman"/>
                <w:spacing w:val="-9"/>
                <w:lang w:val="bs" w:eastAsia="en-US"/>
              </w:rPr>
              <w:t xml:space="preserve"> </w:t>
            </w:r>
            <w:r>
              <w:rPr>
                <w:rFonts w:ascii="Times New Roman" w:hAnsi="Times New Roman"/>
                <w:spacing w:val="-2"/>
                <w:lang w:val="bs" w:eastAsia="en-US"/>
              </w:rPr>
              <w:t>Brozovića“; „Franjevačka</w:t>
            </w:r>
            <w:r>
              <w:rPr>
                <w:rFonts w:ascii="Times New Roman" w:hAnsi="Times New Roman"/>
                <w:spacing w:val="1"/>
                <w:lang w:val="bs" w:eastAsia="en-US"/>
              </w:rPr>
              <w:t xml:space="preserve"> </w:t>
            </w:r>
            <w:r>
              <w:rPr>
                <w:rFonts w:ascii="Times New Roman" w:hAnsi="Times New Roman"/>
                <w:spacing w:val="-2"/>
                <w:lang w:val="bs" w:eastAsia="en-US"/>
              </w:rPr>
              <w:t>ulica“ i „</w:t>
            </w:r>
            <w:r>
              <w:rPr>
                <w:rFonts w:ascii="Times New Roman" w:hAnsi="Times New Roman"/>
                <w:lang w:val="bs" w:eastAsia="en-US"/>
              </w:rPr>
              <w:t>Ulica</w:t>
            </w:r>
            <w:r>
              <w:rPr>
                <w:rFonts w:ascii="Times New Roman" w:hAnsi="Times New Roman"/>
                <w:spacing w:val="-4"/>
                <w:lang w:val="bs" w:eastAsia="en-US"/>
              </w:rPr>
              <w:t xml:space="preserve"> </w:t>
            </w:r>
            <w:r>
              <w:rPr>
                <w:rFonts w:ascii="Times New Roman" w:hAnsi="Times New Roman"/>
                <w:spacing w:val="-2"/>
                <w:lang w:val="bs" w:eastAsia="en-US"/>
              </w:rPr>
              <w:t>Reberinska“ da se premjeste u II. ZONU iz razloga što su navedene ulice i prostorno nalaze u užem centru grada te samim time i pripadaju u I. odnosno u II. ZONU.</w:t>
            </w:r>
          </w:p>
          <w:p w14:paraId="71052B27" w14:textId="77777777" w:rsidR="00D14DFC" w:rsidRDefault="00D14DFC" w:rsidP="00D14DFC">
            <w:pPr>
              <w:ind w:firstLine="708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  <w:p w14:paraId="5FA3771E" w14:textId="61BA913E" w:rsidR="00D14DFC" w:rsidRPr="00D14DFC" w:rsidRDefault="00D14DFC" w:rsidP="00D14DFC">
            <w:pPr>
              <w:pStyle w:val="Odlomakpopisa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bCs/>
                <w:szCs w:val="24"/>
              </w:rPr>
            </w:pPr>
            <w:r w:rsidRPr="00D14DFC">
              <w:rPr>
                <w:rFonts w:ascii="Times New Roman" w:hAnsi="Times New Roman"/>
                <w:b/>
                <w:bCs/>
              </w:rPr>
              <w:t>Potrebna sredstva za provedbu akta</w:t>
            </w:r>
          </w:p>
          <w:p w14:paraId="1D1D91F1" w14:textId="77777777" w:rsidR="00D14DFC" w:rsidRDefault="00D14DFC" w:rsidP="00D14DFC">
            <w:pPr>
              <w:spacing w:line="252" w:lineRule="auto"/>
              <w:ind w:left="1080"/>
              <w:contextualSpacing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</w:p>
          <w:p w14:paraId="12748E70" w14:textId="77777777" w:rsidR="00D14DFC" w:rsidRDefault="00D14DFC" w:rsidP="00D14DFC">
            <w:pPr>
              <w:spacing w:line="240" w:lineRule="atLeast"/>
              <w:ind w:firstLine="34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Za provedbu </w:t>
            </w:r>
            <w:r>
              <w:rPr>
                <w:rFonts w:ascii="Times New Roman" w:hAnsi="Times New Roman"/>
                <w:lang w:eastAsia="en-US"/>
              </w:rPr>
              <w:t xml:space="preserve">Odluke o </w:t>
            </w:r>
            <w:r>
              <w:rPr>
                <w:rFonts w:ascii="Times New Roman" w:hAnsi="Times New Roman"/>
                <w:bCs/>
              </w:rPr>
              <w:t xml:space="preserve">izmjeni Odluke o komunalnoj naknadi </w:t>
            </w:r>
            <w:r>
              <w:rPr>
                <w:rFonts w:ascii="Times New Roman" w:hAnsi="Times New Roman"/>
              </w:rPr>
              <w:t>nije potrebno osigurati dodatna sredstva u Proračunu Grada Koprivnice.</w:t>
            </w:r>
          </w:p>
          <w:p w14:paraId="2C4D8024" w14:textId="0D9565D1" w:rsidR="00DE3343" w:rsidRPr="003424C2" w:rsidRDefault="00D14DFC" w:rsidP="00A00D07">
            <w:pPr>
              <w:spacing w:line="240" w:lineRule="atLeast"/>
              <w:ind w:firstLine="34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U skladu sa svime naprijed navedenim predlaže se donošenje </w:t>
            </w:r>
            <w:r>
              <w:rPr>
                <w:rFonts w:ascii="Times New Roman" w:hAnsi="Times New Roman"/>
                <w:lang w:eastAsia="en-US"/>
              </w:rPr>
              <w:t xml:space="preserve">Odluke o </w:t>
            </w:r>
            <w:r>
              <w:rPr>
                <w:rFonts w:ascii="Times New Roman" w:hAnsi="Times New Roman"/>
                <w:bCs/>
              </w:rPr>
              <w:t xml:space="preserve">izmjeni Odluke o komunalnoj naknadi </w:t>
            </w:r>
            <w:r>
              <w:rPr>
                <w:rFonts w:ascii="Times New Roman" w:hAnsi="Times New Roman"/>
              </w:rPr>
              <w:t>u priloženom tekstu.</w:t>
            </w:r>
          </w:p>
        </w:tc>
      </w:tr>
      <w:tr w:rsidR="00D14DFC" w:rsidRPr="00707438" w14:paraId="267F7A50" w14:textId="77777777" w:rsidTr="003F0035">
        <w:tc>
          <w:tcPr>
            <w:tcW w:w="9067" w:type="dxa"/>
          </w:tcPr>
          <w:p w14:paraId="5E7E1884" w14:textId="77777777" w:rsidR="00D14DFC" w:rsidRPr="00A00D07" w:rsidRDefault="00D14DFC" w:rsidP="00A00D0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81334C9" w14:textId="4EAA4EFF" w:rsidR="008934B2" w:rsidRPr="00707438" w:rsidRDefault="008934B2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3F381A">
        <w:rPr>
          <w:rFonts w:ascii="Times New Roman" w:hAnsi="Times New Roman" w:cs="Times New Roman"/>
          <w:sz w:val="24"/>
          <w:szCs w:val="24"/>
        </w:rPr>
        <w:t>1</w:t>
      </w:r>
      <w:r w:rsidR="004273E1">
        <w:rPr>
          <w:rFonts w:ascii="Times New Roman" w:hAnsi="Times New Roman" w:cs="Times New Roman"/>
          <w:sz w:val="24"/>
          <w:szCs w:val="24"/>
        </w:rPr>
        <w:t>2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  <w:r w:rsidR="00BB0B94" w:rsidRPr="00707438">
        <w:rPr>
          <w:rFonts w:ascii="Times New Roman" w:hAnsi="Times New Roman" w:cs="Times New Roman"/>
          <w:sz w:val="24"/>
          <w:szCs w:val="24"/>
        </w:rPr>
        <w:t>1</w:t>
      </w:r>
      <w:r w:rsidR="003424C2">
        <w:rPr>
          <w:rFonts w:ascii="Times New Roman" w:hAnsi="Times New Roman" w:cs="Times New Roman"/>
          <w:sz w:val="24"/>
          <w:szCs w:val="24"/>
        </w:rPr>
        <w:t>1</w:t>
      </w:r>
      <w:r w:rsidRPr="00707438">
        <w:rPr>
          <w:rFonts w:ascii="Times New Roman" w:hAnsi="Times New Roman" w:cs="Times New Roman"/>
          <w:sz w:val="24"/>
          <w:szCs w:val="24"/>
        </w:rPr>
        <w:t>.202</w:t>
      </w:r>
      <w:r w:rsidR="008F4741">
        <w:rPr>
          <w:rFonts w:ascii="Times New Roman" w:hAnsi="Times New Roman" w:cs="Times New Roman"/>
          <w:sz w:val="24"/>
          <w:szCs w:val="24"/>
        </w:rPr>
        <w:t>5</w:t>
      </w:r>
      <w:r w:rsidRPr="00707438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0A271A" w:rsidRPr="000A271A">
        <w:rPr>
          <w:rFonts w:ascii="Times New Roman" w:hAnsi="Times New Roman" w:cs="Times New Roman"/>
          <w:sz w:val="24"/>
          <w:szCs w:val="24"/>
        </w:rPr>
        <w:t xml:space="preserve">Odluke o izmjeni Odluke o komunalnoj naknadi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94904" w14:textId="77777777" w:rsidR="00D1721B" w:rsidRDefault="00D1721B">
      <w:pPr>
        <w:spacing w:after="0" w:line="240" w:lineRule="auto"/>
      </w:pPr>
      <w:r>
        <w:separator/>
      </w:r>
    </w:p>
  </w:endnote>
  <w:endnote w:type="continuationSeparator" w:id="0">
    <w:p w14:paraId="33E3F949" w14:textId="77777777" w:rsidR="00D1721B" w:rsidRDefault="00D17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E60A9" w14:textId="77777777" w:rsidR="00D1721B" w:rsidRDefault="00D1721B">
      <w:pPr>
        <w:spacing w:after="0" w:line="240" w:lineRule="auto"/>
      </w:pPr>
      <w:r>
        <w:separator/>
      </w:r>
    </w:p>
  </w:footnote>
  <w:footnote w:type="continuationSeparator" w:id="0">
    <w:p w14:paraId="7BA4CFF7" w14:textId="77777777" w:rsidR="00D1721B" w:rsidRDefault="00D17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39BAE820"/>
    <w:lvl w:ilvl="0" w:tplc="6298E4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C273E"/>
    <w:multiLevelType w:val="hybridMultilevel"/>
    <w:tmpl w:val="55F4C3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438F0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9024132">
    <w:abstractNumId w:val="0"/>
  </w:num>
  <w:num w:numId="2" w16cid:durableId="1435514258">
    <w:abstractNumId w:val="1"/>
  </w:num>
  <w:num w:numId="3" w16cid:durableId="10627538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25458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0839"/>
    <w:rsid w:val="00046737"/>
    <w:rsid w:val="000505F7"/>
    <w:rsid w:val="00054ADA"/>
    <w:rsid w:val="00062798"/>
    <w:rsid w:val="00071A13"/>
    <w:rsid w:val="00074286"/>
    <w:rsid w:val="000810DB"/>
    <w:rsid w:val="000A0C21"/>
    <w:rsid w:val="000A271A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121BF"/>
    <w:rsid w:val="00121858"/>
    <w:rsid w:val="00121E97"/>
    <w:rsid w:val="001243B3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9774C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669C1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26584"/>
    <w:rsid w:val="0033483F"/>
    <w:rsid w:val="003424C2"/>
    <w:rsid w:val="00344FA7"/>
    <w:rsid w:val="003463AA"/>
    <w:rsid w:val="00351209"/>
    <w:rsid w:val="003515FF"/>
    <w:rsid w:val="00363C5D"/>
    <w:rsid w:val="00364A7E"/>
    <w:rsid w:val="00366837"/>
    <w:rsid w:val="00372C61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5DA9"/>
    <w:rsid w:val="003D6E3A"/>
    <w:rsid w:val="003E4134"/>
    <w:rsid w:val="003F0035"/>
    <w:rsid w:val="003F1B04"/>
    <w:rsid w:val="003F2008"/>
    <w:rsid w:val="003F381A"/>
    <w:rsid w:val="003F383F"/>
    <w:rsid w:val="003F567E"/>
    <w:rsid w:val="00411F5C"/>
    <w:rsid w:val="0041410E"/>
    <w:rsid w:val="004162C3"/>
    <w:rsid w:val="00421A47"/>
    <w:rsid w:val="004273E1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B656A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47A4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57080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6F7306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7630"/>
    <w:rsid w:val="00794740"/>
    <w:rsid w:val="00794DA1"/>
    <w:rsid w:val="0079669C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146"/>
    <w:rsid w:val="00853DD5"/>
    <w:rsid w:val="00855BFA"/>
    <w:rsid w:val="00857948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5E0B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0D07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06FD"/>
    <w:rsid w:val="00A81778"/>
    <w:rsid w:val="00A86964"/>
    <w:rsid w:val="00A93010"/>
    <w:rsid w:val="00A976E3"/>
    <w:rsid w:val="00A97CC1"/>
    <w:rsid w:val="00AA339F"/>
    <w:rsid w:val="00AA34C6"/>
    <w:rsid w:val="00AA356D"/>
    <w:rsid w:val="00AC6153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D1C99"/>
    <w:rsid w:val="00CE42A0"/>
    <w:rsid w:val="00CE5F25"/>
    <w:rsid w:val="00CE7C9D"/>
    <w:rsid w:val="00CF3012"/>
    <w:rsid w:val="00CF5DFA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4DFC"/>
    <w:rsid w:val="00D15730"/>
    <w:rsid w:val="00D1721B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017E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27DA4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370</cp:revision>
  <cp:lastPrinted>2017-02-06T09:28:00Z</cp:lastPrinted>
  <dcterms:created xsi:type="dcterms:W3CDTF">2019-05-09T06:56:00Z</dcterms:created>
  <dcterms:modified xsi:type="dcterms:W3CDTF">2025-10-24T12:39:00Z</dcterms:modified>
</cp:coreProperties>
</file>